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1C" w:rsidRPr="00FB0F88" w:rsidRDefault="00CE2A1C">
      <w:pPr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</w:pP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</w:r>
      <w:r w:rsidR="00FB0F88">
        <w:rPr>
          <w:rStyle w:val="a3"/>
          <w:rFonts w:ascii="Times New Roman" w:hAnsi="Times New Roman" w:cs="Times New Roman"/>
          <w:color w:val="003B64"/>
          <w:sz w:val="32"/>
          <w:szCs w:val="32"/>
          <w:shd w:val="clear" w:color="auto" w:fill="F6F9FA"/>
        </w:rPr>
        <w:t>С</w:t>
      </w:r>
      <w:r w:rsidRPr="00FB0F88">
        <w:rPr>
          <w:rStyle w:val="a3"/>
          <w:rFonts w:ascii="Times New Roman" w:hAnsi="Times New Roman" w:cs="Times New Roman"/>
          <w:color w:val="003B64"/>
          <w:sz w:val="32"/>
          <w:szCs w:val="32"/>
          <w:shd w:val="clear" w:color="auto" w:fill="F6F9FA"/>
        </w:rPr>
        <w:t>южетн</w:t>
      </w:r>
      <w:r w:rsidR="00FB0F88">
        <w:rPr>
          <w:rStyle w:val="a3"/>
          <w:rFonts w:ascii="Times New Roman" w:hAnsi="Times New Roman" w:cs="Times New Roman"/>
          <w:color w:val="003B64"/>
          <w:sz w:val="32"/>
          <w:szCs w:val="32"/>
          <w:shd w:val="clear" w:color="auto" w:fill="F6F9FA"/>
        </w:rPr>
        <w:t>о – ролевая игра</w:t>
      </w:r>
      <w:r w:rsidRPr="00FB0F88">
        <w:rPr>
          <w:rFonts w:ascii="Times New Roman" w:hAnsi="Times New Roman" w:cs="Times New Roman"/>
          <w:b/>
          <w:bCs/>
          <w:color w:val="003B64"/>
          <w:sz w:val="32"/>
          <w:szCs w:val="32"/>
          <w:shd w:val="clear" w:color="auto" w:fill="F6F9FA"/>
        </w:rPr>
        <w:t xml:space="preserve"> «Магазин продуктов»</w:t>
      </w:r>
      <w:r w:rsidRPr="00FB0F88">
        <w:rPr>
          <w:rFonts w:ascii="Times New Roman" w:hAnsi="Times New Roman" w:cs="Times New Roman"/>
          <w:color w:val="003B64"/>
          <w:sz w:val="32"/>
          <w:szCs w:val="32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Цель: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Создание условий для развития у детей интереса к сюжетно-ролевой игре.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Задачи: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учить детей планировать игру, подбирать атрибуты;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продолжать обучение уметь распределять роли ; самостоятельно развивать сюжет игры;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расширять словарный запас; развивать диалогическую речь детей;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способствовать установлению дружеских взаимоотношений между играющими.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Игровой материал: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атрибуты для оборудования комнаты;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сумка;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кошелек;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деньги.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«Магазин»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одежда продавца;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касса;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продукты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«Водитель»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руль;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билеты.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охранник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Предварительная работа: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рассматривание картинок о семье;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беседы о профессиях людей;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изготовление атрибутов для игры;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беседы о культуре поведения в общественных местах;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сюжетно-ролевые игры с детьми «Магазин».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Ход игры: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Дети сидят на стульчиках, воспитатель обходит по кругу и говорит: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Воспитатель: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Ребята, мне что – так грустно и одиноко, хочется отправиться куда-нибудь в гости. Но куда бы мне отправится , может вы мне подскажете или предложите, и мы все вместе отправимся.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Ответы детей: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предлагают отправиться к бабушке в гости. Давайте её предупредим, что мы приедем. Позвоним по телефону.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Воспитатель: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А как же мы пойдем в гости с «пустыми руками»?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Ответы детей: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(Рассуждение детей) Давайте напечем пирогов, булочек.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lastRenderedPageBreak/>
        <w:t>Воспитатель: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Но это так долго, а бабушка нас уже ждет , мы ей позвонили по телефону и сказали, что сейчас приедем.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Ответы детей: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Давайте ей подарим свои игрушки (куклу, машинку)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Воспитатель: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Игрушками мы уже играли, бабушки может быть приятнее получить в подарок новую игрушку и вообще она уже взрослая, а игрушками играют дети.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Ответы детей: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Вообще бабушкам нужны витамины, которые содержаться в продуктах. Давайте пойдем в магазин за продуктами. Бабушка просит покупать только полезные продукты, чтобы не навредить здоровью. Это овощи, фрукты, молочные продукты </w:t>
      </w:r>
      <w:r w:rsidRPr="00FB0F88">
        <w:rPr>
          <w:rFonts w:ascii="Times New Roman" w:hAnsi="Times New Roman" w:cs="Times New Roman"/>
          <w:i/>
          <w:iCs/>
          <w:color w:val="003B64"/>
          <w:sz w:val="28"/>
          <w:szCs w:val="28"/>
          <w:shd w:val="clear" w:color="auto" w:fill="F6F9FA"/>
        </w:rPr>
        <w:t>(называют каждый).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Воспитатель: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Что нам нужно сделать, чтобы начать игру.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(Рассуждения детей)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Воспитатель: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Правильно! Нам нужно распределить роли, выбрать детей для игры. Для нашей игры нам нужны: мама, папа, дочка, сынок. (Дети выбирают маму, папу, детей, бабушку и обосновывают свой выбор)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Послушайте загадки для того что бы придумать название нашему магазину: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Есть такие слова: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"Он всему голова"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Хрустящей корочкой одет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Мягкий черный, белый..</w:t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(.Хлеб.)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Загляни в осенний сад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Чудо - Мячики висят.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Красноватый, спелый бок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Ребятишкам на зубок.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(Яблоко)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С молоком, лимоном, медом,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С тортом, или будербродом,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Иди скорей друзей встречай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Наливай всем вкусный..</w:t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.(чай).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Ответы детей: «Магазин продуктов» или продуктовый магазин.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Воспитатель: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Молодцы, роли распределили, название магазина придумали. А теперь, нам нужно решить, как и на чем мы будем добираться к магазину, а потом к бабушке ?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Дети предлагают отправиться на автобусе.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Воспитатель: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Хорошо, едем на автобусе. Но тогда нам нужен еще водитель.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Дети выбирают водителя.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Мама перед выходом из дома, напоминает детям правила поведения в: магазине , автобусе, на улице.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А умеете ли вы вести себя на улице и в магазине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? (Дети рассказывают о правилах поведения в магазине и на улице):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Придерживаем дверь и пропускаем выходящих из магазина людей;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lastRenderedPageBreak/>
        <w:t>На улице нельзя сорить;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Нельзя рисовать и писать на стенах домов и заборов;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Не прилично на улице громко разговаривать , смеяться, кричать;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Нельзя переходить улицу на красный свет, можно только на зелёный;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Нельзя играть на проезжей части;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Не берём животных в магазин;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В магазине встаем в очередь;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Берём корзину для товара;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Продукты берём руками только в упаковке;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Этикетные нормы обращения к продавцу;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Сначала заплати за товар (продукт) – потом его ешь;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Не кричим в магазине;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Не бегаем по магазину.  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Напоминает им, что они будут выходить из автобуса на остановке: « Магазин». И они отправляются за покупками ,потом в гости, а точнее, сначала идут на остановку.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Подъезжает импровизированный автобус (музыкальное сопровождение)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Мама: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Аккуратно садимся в автобус.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Водитель: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Осторожно, двери закрываются, следующая станция: «Магазин продуктов». Автобус объезжает круг и останавливается.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Водитель: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Осторожно, двери открываются, остановка «Магазин продуктов».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Мама: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Выходим из автобуса аккуратно, не толкаясь, помогаем друг другу. Вышли из импровизированного автобуса.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Папа предлагает зайти в магазин и купить гостинцы бабушке.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Мама: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Дети, возьмитесь за руки, идем в магазин, но впереди проезжая часть. Что нам нужно сделать, для того, чтобы перейти дорогу.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Дети: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Сначала, нужно посмотреть в одну сторону, нет ли машин, затем в другую и только после этого переходим дорогу.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Мама: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молодцы, правильно.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Заходим в магазин. Дети поздоровались с охранником.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- Здравствуйте. Нам нужны гостинцы для бабушки.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Охранник: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Здравствуйте! Возьмите, пожалуйста, корзины.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Обращается к продавцу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Здравствуйте, нам нужны полезные продукты для бабушки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.</w:t>
      </w:r>
      <w:r w:rsidRPr="00FB0F88">
        <w:rPr>
          <w:rStyle w:val="a3"/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Продавец: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Здравствуйте, пожалуйста, выбирайте.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Спасибо!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Дети и родители выбирают пачку чая и коробочку « Растишки », бутылку молока, пачку печенья, пакетик каши, фрукты. Покупатель подходит к продавцам отделов и спрашивает о свежести и о цене товара: У вас бананы свежие?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Продавец фруктов: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 xml:space="preserve">У бананов уже шкурка потемнела ( музыкальное 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lastRenderedPageBreak/>
        <w:t>сопровождение гул мотора, грузчик везет яблоки)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Грузчик: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Марина , принимай свежие яблочки!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Продавец: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Вот и свежие фрукты привезли, возьмите яблоки.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: Мне нужно купить 1 яблоко. Покажите, пожалуйста, какие у вас яблоки. Мне нравятся вот эти. Сколько стоит 1 килограмм яблок? Скажите, к вам завезут виноград? ( Педагог даёт образец поведения покупателя) . А что это у вас такое красное, круглое, наверное, очень сладкое? (Педагог закрепляет знания детей о признаках овощей и фруктов).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Покупатели: Спасибо!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Продавец: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Пожалуйста, приходите к нам ещё! Пройдите к кассе.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Продавец молочных продуктов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:  здравствуйте, уважаемые покупатели! Наш магазин предлагает продукцию молочного завода. Наш завод выпускает продуктов более 20 видов: молоко, сметану, сгущенное молоко, кефир, ряженку и многое другое. Покупайте нашу продукцию!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Подайте мне, пожалуйста бутылку молока. Спасибо.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Продавец: П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ожалуйста, пройдите к кассе.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Продавец хлебобулочных изделий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: Каравай пахучий, знатный,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                                                       Кренделя и калачи,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                                                        Бублик с маком ароматный,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                                                        А на Пасху куличи.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                                                       Можно с мёдом есть и с маслом,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                                                       С сыром, рыбой, ветчиной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                                                       И с икрой, кружком колбасным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                                                       Белый хлеб или ржаной.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Подайте, пожалуйста, булочку ржаного хлеба. Спасибо!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Продавец: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Пройдите пожалуйста к кассе.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Мама: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Добрый день! Посчитайте, пожалуйста , сколько мы вам должны заплатить.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Кассир: 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Добрый день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,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вам в пакет положить?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: да, пожалуйста, положите.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Кассир пробивает весь товар и кладет в пакет: с вас 100 рублей.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достает с сумки кошелек и отдает деньги.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Кассир: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берет деньги : возьмите пожалуйста вашу сдачу.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Покупатель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: спасибо!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Кассир: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спасибо за покупку, приходите еще!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Мама рассчитывается с кассиром, и они выходят из магазина.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t>Директор: (Воспитатель)</w:t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Уважаемые покупатели, наш магазин на сегодня закрывается. Ждем вас завтра за покупками! Продавцы приводите в порядок свои отделы. Затем все дети встают вместе и прощаются.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  <w:r w:rsidRPr="00FB0F88">
        <w:rPr>
          <w:rFonts w:ascii="Times New Roman" w:hAnsi="Times New Roman" w:cs="Times New Roman"/>
          <w:color w:val="003B64"/>
          <w:sz w:val="28"/>
          <w:szCs w:val="28"/>
          <w:shd w:val="clear" w:color="auto" w:fill="F6F9FA"/>
        </w:rPr>
        <w:t>               </w:t>
      </w:r>
      <w:r w:rsidRPr="00FB0F88">
        <w:rPr>
          <w:rFonts w:ascii="Times New Roman" w:hAnsi="Times New Roman" w:cs="Times New Roman"/>
          <w:b/>
          <w:bCs/>
          <w:color w:val="003B64"/>
          <w:sz w:val="28"/>
          <w:szCs w:val="28"/>
          <w:shd w:val="clear" w:color="auto" w:fill="F6F9FA"/>
        </w:rPr>
        <w:br/>
        <w:t>Отправляются к бабушке.</w:t>
      </w:r>
      <w:r w:rsidRPr="00FB0F88">
        <w:rPr>
          <w:rFonts w:ascii="Times New Roman" w:hAnsi="Times New Roman" w:cs="Times New Roman"/>
          <w:color w:val="003B64"/>
          <w:sz w:val="28"/>
          <w:szCs w:val="28"/>
        </w:rPr>
        <w:br/>
      </w: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FB0F88" w:rsidRDefault="00FB0F88">
      <w:pPr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</w:pPr>
    </w:p>
    <w:p w:rsidR="004352A1" w:rsidRPr="00FB0F88" w:rsidRDefault="00FB0F88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FB0F88">
        <w:rPr>
          <w:rStyle w:val="a3"/>
          <w:rFonts w:ascii="Times New Roman" w:hAnsi="Times New Roman" w:cs="Times New Roman"/>
          <w:color w:val="003B64"/>
          <w:sz w:val="40"/>
          <w:szCs w:val="40"/>
          <w:shd w:val="clear" w:color="auto" w:fill="F6F9FA"/>
        </w:rPr>
        <w:t>Сюжетно – ролевая игра</w:t>
      </w:r>
      <w:r w:rsidRPr="00FB0F88">
        <w:rPr>
          <w:rFonts w:ascii="Times New Roman" w:hAnsi="Times New Roman" w:cs="Times New Roman"/>
          <w:b/>
          <w:bCs/>
          <w:color w:val="003B64"/>
          <w:sz w:val="40"/>
          <w:szCs w:val="40"/>
          <w:shd w:val="clear" w:color="auto" w:fill="F6F9FA"/>
        </w:rPr>
        <w:t xml:space="preserve"> «Магазин продуктов»</w:t>
      </w:r>
      <w:r w:rsidRPr="00FB0F88">
        <w:rPr>
          <w:rFonts w:ascii="Times New Roman" w:hAnsi="Times New Roman" w:cs="Times New Roman"/>
          <w:color w:val="003B64"/>
          <w:sz w:val="40"/>
          <w:szCs w:val="40"/>
        </w:rPr>
        <w:br/>
      </w:r>
      <w:r w:rsidRPr="00FB0F88">
        <w:rPr>
          <w:rFonts w:ascii="Times New Roman" w:hAnsi="Times New Roman" w:cs="Times New Roman"/>
          <w:sz w:val="40"/>
          <w:szCs w:val="40"/>
        </w:rPr>
        <w:br/>
      </w:r>
    </w:p>
    <w:p w:rsidR="00FB0F88" w:rsidRPr="00FB0F88" w:rsidRDefault="00FB0F88">
      <w:pPr>
        <w:rPr>
          <w:rFonts w:ascii="Times New Roman" w:hAnsi="Times New Roman" w:cs="Times New Roman"/>
          <w:sz w:val="40"/>
          <w:szCs w:val="40"/>
        </w:rPr>
      </w:pPr>
    </w:p>
    <w:sectPr w:rsidR="00FB0F88" w:rsidRPr="00FB0F88" w:rsidSect="00FB0F88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35"/>
    <w:rsid w:val="004352A1"/>
    <w:rsid w:val="009D1B35"/>
    <w:rsid w:val="00CE2A1C"/>
    <w:rsid w:val="00F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E9E6"/>
  <w15:chartTrackingRefBased/>
  <w15:docId w15:val="{2A39735D-F98D-4F04-93CC-BCC9461E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2</cp:revision>
  <dcterms:created xsi:type="dcterms:W3CDTF">2022-06-05T05:58:00Z</dcterms:created>
  <dcterms:modified xsi:type="dcterms:W3CDTF">2022-06-05T06:14:00Z</dcterms:modified>
</cp:coreProperties>
</file>